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C041" w14:textId="19B40FB3" w:rsidR="003C0DB9" w:rsidRPr="003C0DB9" w:rsidRDefault="003C0DB9" w:rsidP="003C0DB9">
      <w:pPr>
        <w:spacing w:after="120"/>
        <w:contextualSpacing/>
        <w:rPr>
          <w:b/>
          <w:bCs/>
          <w:sz w:val="24"/>
          <w:szCs w:val="24"/>
        </w:rPr>
      </w:pPr>
      <w:r w:rsidRPr="003C0DB9">
        <w:rPr>
          <w:b/>
          <w:bCs/>
          <w:sz w:val="24"/>
          <w:szCs w:val="24"/>
        </w:rPr>
        <w:t>Salarisbedragen behorende bij onderhandelingsakkoord Cao Bestuurders Funderend Onderwijs 2025</w:t>
      </w:r>
    </w:p>
    <w:p w14:paraId="4FFA7460" w14:textId="77777777" w:rsidR="003C0DB9" w:rsidRDefault="003C0DB9" w:rsidP="003C0DB9">
      <w:pPr>
        <w:spacing w:after="120"/>
        <w:contextualSpacing/>
      </w:pPr>
    </w:p>
    <w:p w14:paraId="564F5CF7" w14:textId="77777777" w:rsidR="003C0DB9" w:rsidRDefault="003C0DB9" w:rsidP="003C0DB9">
      <w:pPr>
        <w:spacing w:after="120"/>
        <w:contextualSpacing/>
      </w:pPr>
    </w:p>
    <w:tbl>
      <w:tblPr>
        <w:tblStyle w:val="Tabelraster"/>
        <w:tblW w:w="0" w:type="auto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41"/>
        <w:gridCol w:w="1559"/>
        <w:gridCol w:w="1559"/>
      </w:tblGrid>
      <w:tr w:rsidR="003C0DB9" w:rsidRPr="008B66B5" w14:paraId="212DA265" w14:textId="77777777" w:rsidTr="00DD480F">
        <w:tc>
          <w:tcPr>
            <w:tcW w:w="992" w:type="dxa"/>
          </w:tcPr>
          <w:p w14:paraId="3DAE649E" w14:textId="77777777" w:rsidR="003C0DB9" w:rsidRPr="005155AA" w:rsidRDefault="003C0DB9" w:rsidP="00DD480F">
            <w:pPr>
              <w:rPr>
                <w:b/>
                <w:bCs/>
                <w:lang w:val="nl-NL"/>
              </w:rPr>
            </w:pPr>
          </w:p>
        </w:tc>
        <w:tc>
          <w:tcPr>
            <w:tcW w:w="1423" w:type="dxa"/>
          </w:tcPr>
          <w:p w14:paraId="6656E906" w14:textId="77777777" w:rsidR="003C0DB9" w:rsidRPr="00291589" w:rsidRDefault="003C0DB9" w:rsidP="00DD480F">
            <w:pPr>
              <w:jc w:val="right"/>
              <w:rPr>
                <w:b/>
                <w:bCs/>
              </w:rPr>
            </w:pPr>
            <w:proofErr w:type="spellStart"/>
            <w:r w:rsidRPr="00291589">
              <w:rPr>
                <w:b/>
                <w:bCs/>
              </w:rPr>
              <w:t>Maand</w:t>
            </w:r>
            <w:r>
              <w:rPr>
                <w:b/>
                <w:bCs/>
              </w:rPr>
              <w:t>salaris</w:t>
            </w:r>
            <w:proofErr w:type="spellEnd"/>
            <w:r w:rsidRPr="0029158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oud (2024)</w:t>
            </w:r>
          </w:p>
        </w:tc>
        <w:tc>
          <w:tcPr>
            <w:tcW w:w="1559" w:type="dxa"/>
          </w:tcPr>
          <w:p w14:paraId="2F366D0A" w14:textId="77777777" w:rsidR="003C0DB9" w:rsidRPr="00291589" w:rsidRDefault="003C0DB9" w:rsidP="00DD480F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Maandsalaris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nieuw</w:t>
            </w:r>
            <w:proofErr w:type="spellEnd"/>
            <w:r>
              <w:rPr>
                <w:b/>
                <w:bCs/>
              </w:rPr>
              <w:t xml:space="preserve"> (2025)</w:t>
            </w:r>
          </w:p>
        </w:tc>
        <w:tc>
          <w:tcPr>
            <w:tcW w:w="1559" w:type="dxa"/>
          </w:tcPr>
          <w:p w14:paraId="5601D4A6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proofErr w:type="spellStart"/>
            <w:r w:rsidRPr="005155AA">
              <w:rPr>
                <w:b/>
                <w:bCs/>
              </w:rPr>
              <w:t>Jaarsalaris</w:t>
            </w:r>
            <w:proofErr w:type="spellEnd"/>
            <w:r>
              <w:rPr>
                <w:b/>
                <w:bCs/>
              </w:rPr>
              <w:t>*</w:t>
            </w:r>
            <w:r w:rsidRPr="005155AA">
              <w:rPr>
                <w:b/>
                <w:bCs/>
              </w:rPr>
              <w:t xml:space="preserve"> (2025)</w:t>
            </w:r>
          </w:p>
          <w:p w14:paraId="1F47D11A" w14:textId="77777777" w:rsidR="003C0DB9" w:rsidRPr="008B66B5" w:rsidRDefault="003C0DB9" w:rsidP="00DD480F">
            <w:pPr>
              <w:jc w:val="right"/>
              <w:rPr>
                <w:b/>
                <w:bCs/>
                <w:color w:val="0070C0"/>
              </w:rPr>
            </w:pPr>
          </w:p>
        </w:tc>
      </w:tr>
      <w:tr w:rsidR="003C0DB9" w:rsidRPr="008B66B5" w14:paraId="5B53FAD3" w14:textId="77777777" w:rsidTr="00DD480F">
        <w:tc>
          <w:tcPr>
            <w:tcW w:w="992" w:type="dxa"/>
          </w:tcPr>
          <w:p w14:paraId="6EBBCF43" w14:textId="77777777" w:rsidR="003C0DB9" w:rsidRDefault="003C0DB9" w:rsidP="00DD480F">
            <w:r>
              <w:t>BA min</w:t>
            </w:r>
          </w:p>
        </w:tc>
        <w:tc>
          <w:tcPr>
            <w:tcW w:w="1423" w:type="dxa"/>
          </w:tcPr>
          <w:p w14:paraId="360B1DA0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 w:rsidRPr="00633E49">
              <w:rPr>
                <w:b/>
                <w:bCs/>
              </w:rPr>
              <w:t>6.286</w:t>
            </w:r>
          </w:p>
        </w:tc>
        <w:tc>
          <w:tcPr>
            <w:tcW w:w="1559" w:type="dxa"/>
          </w:tcPr>
          <w:p w14:paraId="637C4655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6.674</w:t>
            </w:r>
          </w:p>
        </w:tc>
        <w:tc>
          <w:tcPr>
            <w:tcW w:w="1559" w:type="dxa"/>
          </w:tcPr>
          <w:p w14:paraId="31A32876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92.902</w:t>
            </w:r>
          </w:p>
        </w:tc>
      </w:tr>
      <w:tr w:rsidR="003C0DB9" w:rsidRPr="008B66B5" w14:paraId="61D607E3" w14:textId="77777777" w:rsidTr="00DD480F">
        <w:tc>
          <w:tcPr>
            <w:tcW w:w="992" w:type="dxa"/>
          </w:tcPr>
          <w:p w14:paraId="3FCA6730" w14:textId="77777777" w:rsidR="003C0DB9" w:rsidRDefault="003C0DB9" w:rsidP="00DD480F">
            <w:r>
              <w:t>BA max</w:t>
            </w:r>
          </w:p>
        </w:tc>
        <w:tc>
          <w:tcPr>
            <w:tcW w:w="1423" w:type="dxa"/>
          </w:tcPr>
          <w:p w14:paraId="52E583EA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8.154</w:t>
            </w:r>
          </w:p>
        </w:tc>
        <w:tc>
          <w:tcPr>
            <w:tcW w:w="1559" w:type="dxa"/>
          </w:tcPr>
          <w:p w14:paraId="4A027BED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8.568</w:t>
            </w:r>
          </w:p>
        </w:tc>
        <w:tc>
          <w:tcPr>
            <w:tcW w:w="1559" w:type="dxa"/>
          </w:tcPr>
          <w:p w14:paraId="5C591DB8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119.26</w:t>
            </w:r>
            <w:r>
              <w:rPr>
                <w:b/>
                <w:bCs/>
              </w:rPr>
              <w:t>7</w:t>
            </w:r>
          </w:p>
        </w:tc>
      </w:tr>
      <w:tr w:rsidR="003C0DB9" w:rsidRPr="008B66B5" w14:paraId="35E08549" w14:textId="77777777" w:rsidTr="00DD480F">
        <w:tc>
          <w:tcPr>
            <w:tcW w:w="992" w:type="dxa"/>
          </w:tcPr>
          <w:p w14:paraId="6AF98CD1" w14:textId="77777777" w:rsidR="003C0DB9" w:rsidRDefault="003C0DB9" w:rsidP="00DD480F"/>
        </w:tc>
        <w:tc>
          <w:tcPr>
            <w:tcW w:w="1423" w:type="dxa"/>
          </w:tcPr>
          <w:p w14:paraId="029C29B6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3BF8E14A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55E7BA3C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1899B199" w14:textId="77777777" w:rsidTr="00DD480F">
        <w:tc>
          <w:tcPr>
            <w:tcW w:w="992" w:type="dxa"/>
          </w:tcPr>
          <w:p w14:paraId="0166142B" w14:textId="77777777" w:rsidR="003C0DB9" w:rsidRDefault="003C0DB9" w:rsidP="00DD480F">
            <w:r>
              <w:t>BB min</w:t>
            </w:r>
          </w:p>
        </w:tc>
        <w:tc>
          <w:tcPr>
            <w:tcW w:w="1423" w:type="dxa"/>
          </w:tcPr>
          <w:p w14:paraId="44207682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6.599</w:t>
            </w:r>
          </w:p>
        </w:tc>
        <w:tc>
          <w:tcPr>
            <w:tcW w:w="1559" w:type="dxa"/>
          </w:tcPr>
          <w:p w14:paraId="2C6F3E9B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6.991</w:t>
            </w:r>
          </w:p>
        </w:tc>
        <w:tc>
          <w:tcPr>
            <w:tcW w:w="1559" w:type="dxa"/>
          </w:tcPr>
          <w:p w14:paraId="42C19C65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97.315</w:t>
            </w:r>
          </w:p>
        </w:tc>
      </w:tr>
      <w:tr w:rsidR="003C0DB9" w:rsidRPr="008B66B5" w14:paraId="48267A97" w14:textId="77777777" w:rsidTr="00DD480F">
        <w:tc>
          <w:tcPr>
            <w:tcW w:w="992" w:type="dxa"/>
          </w:tcPr>
          <w:p w14:paraId="5B3F0B6E" w14:textId="77777777" w:rsidR="003C0DB9" w:rsidRDefault="003C0DB9" w:rsidP="00DD480F">
            <w:r>
              <w:t>BB max</w:t>
            </w:r>
          </w:p>
        </w:tc>
        <w:tc>
          <w:tcPr>
            <w:tcW w:w="1423" w:type="dxa"/>
          </w:tcPr>
          <w:p w14:paraId="1CA6546E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8.943</w:t>
            </w:r>
          </w:p>
        </w:tc>
        <w:tc>
          <w:tcPr>
            <w:tcW w:w="1559" w:type="dxa"/>
          </w:tcPr>
          <w:p w14:paraId="3401AECB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9.368</w:t>
            </w:r>
          </w:p>
        </w:tc>
        <w:tc>
          <w:tcPr>
            <w:tcW w:w="1559" w:type="dxa"/>
          </w:tcPr>
          <w:p w14:paraId="3F9B6961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130.403</w:t>
            </w:r>
          </w:p>
        </w:tc>
      </w:tr>
      <w:tr w:rsidR="003C0DB9" w:rsidRPr="008B66B5" w14:paraId="1EA7945D" w14:textId="77777777" w:rsidTr="00DD480F">
        <w:tc>
          <w:tcPr>
            <w:tcW w:w="992" w:type="dxa"/>
          </w:tcPr>
          <w:p w14:paraId="0739D038" w14:textId="77777777" w:rsidR="003C0DB9" w:rsidRDefault="003C0DB9" w:rsidP="00DD480F"/>
        </w:tc>
        <w:tc>
          <w:tcPr>
            <w:tcW w:w="1423" w:type="dxa"/>
          </w:tcPr>
          <w:p w14:paraId="4FF5B442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20111F7F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4BF2049B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0F6181F0" w14:textId="77777777" w:rsidTr="00DD480F">
        <w:tc>
          <w:tcPr>
            <w:tcW w:w="992" w:type="dxa"/>
          </w:tcPr>
          <w:p w14:paraId="1DF37666" w14:textId="77777777" w:rsidR="003C0DB9" w:rsidRDefault="003C0DB9" w:rsidP="00DD480F">
            <w:r>
              <w:t>BC min</w:t>
            </w:r>
          </w:p>
        </w:tc>
        <w:tc>
          <w:tcPr>
            <w:tcW w:w="1423" w:type="dxa"/>
          </w:tcPr>
          <w:p w14:paraId="2011ECE4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7.088</w:t>
            </w:r>
          </w:p>
        </w:tc>
        <w:tc>
          <w:tcPr>
            <w:tcW w:w="1559" w:type="dxa"/>
          </w:tcPr>
          <w:p w14:paraId="6AB9A564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7.487</w:t>
            </w:r>
          </w:p>
        </w:tc>
        <w:tc>
          <w:tcPr>
            <w:tcW w:w="1559" w:type="dxa"/>
          </w:tcPr>
          <w:p w14:paraId="6F0AE0DD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104.219</w:t>
            </w:r>
          </w:p>
        </w:tc>
      </w:tr>
      <w:tr w:rsidR="003C0DB9" w:rsidRPr="008B66B5" w14:paraId="7278B7F1" w14:textId="77777777" w:rsidTr="00DD480F">
        <w:tc>
          <w:tcPr>
            <w:tcW w:w="992" w:type="dxa"/>
          </w:tcPr>
          <w:p w14:paraId="2AC28D36" w14:textId="77777777" w:rsidR="003C0DB9" w:rsidRDefault="003C0DB9" w:rsidP="00DD480F">
            <w:r>
              <w:t>BC max</w:t>
            </w:r>
          </w:p>
        </w:tc>
        <w:tc>
          <w:tcPr>
            <w:tcW w:w="1423" w:type="dxa"/>
          </w:tcPr>
          <w:p w14:paraId="04B00CDD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9.994</w:t>
            </w:r>
          </w:p>
        </w:tc>
        <w:tc>
          <w:tcPr>
            <w:tcW w:w="1559" w:type="dxa"/>
          </w:tcPr>
          <w:p w14:paraId="70EA2F42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10.434</w:t>
            </w:r>
          </w:p>
        </w:tc>
        <w:tc>
          <w:tcPr>
            <w:tcW w:w="1559" w:type="dxa"/>
          </w:tcPr>
          <w:p w14:paraId="6323E0EC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145.241</w:t>
            </w:r>
          </w:p>
        </w:tc>
      </w:tr>
      <w:tr w:rsidR="003C0DB9" w:rsidRPr="008B66B5" w14:paraId="7263C414" w14:textId="77777777" w:rsidTr="00DD480F">
        <w:tc>
          <w:tcPr>
            <w:tcW w:w="992" w:type="dxa"/>
          </w:tcPr>
          <w:p w14:paraId="1C357C35" w14:textId="77777777" w:rsidR="003C0DB9" w:rsidRDefault="003C0DB9" w:rsidP="00DD480F"/>
        </w:tc>
        <w:tc>
          <w:tcPr>
            <w:tcW w:w="1423" w:type="dxa"/>
          </w:tcPr>
          <w:p w14:paraId="4AEAC735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2BE920CF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299C75E6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2534B779" w14:textId="77777777" w:rsidTr="00DD480F">
        <w:tc>
          <w:tcPr>
            <w:tcW w:w="992" w:type="dxa"/>
          </w:tcPr>
          <w:p w14:paraId="78663710" w14:textId="77777777" w:rsidR="003C0DB9" w:rsidRDefault="003C0DB9" w:rsidP="00DD480F">
            <w:r>
              <w:t>BD min</w:t>
            </w:r>
          </w:p>
        </w:tc>
        <w:tc>
          <w:tcPr>
            <w:tcW w:w="1423" w:type="dxa"/>
          </w:tcPr>
          <w:p w14:paraId="045B4E23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7.687</w:t>
            </w:r>
          </w:p>
        </w:tc>
        <w:tc>
          <w:tcPr>
            <w:tcW w:w="1559" w:type="dxa"/>
          </w:tcPr>
          <w:p w14:paraId="3DD148CA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8.095</w:t>
            </w:r>
          </w:p>
        </w:tc>
        <w:tc>
          <w:tcPr>
            <w:tcW w:w="1559" w:type="dxa"/>
          </w:tcPr>
          <w:p w14:paraId="20E25071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112.682</w:t>
            </w:r>
          </w:p>
        </w:tc>
      </w:tr>
      <w:tr w:rsidR="003C0DB9" w:rsidRPr="008B66B5" w14:paraId="39A609B4" w14:textId="77777777" w:rsidTr="00DD480F">
        <w:tc>
          <w:tcPr>
            <w:tcW w:w="992" w:type="dxa"/>
          </w:tcPr>
          <w:p w14:paraId="726F6E2D" w14:textId="77777777" w:rsidR="003C0DB9" w:rsidRDefault="003C0DB9" w:rsidP="00DD480F">
            <w:r>
              <w:t>BD max</w:t>
            </w:r>
          </w:p>
        </w:tc>
        <w:tc>
          <w:tcPr>
            <w:tcW w:w="1423" w:type="dxa"/>
          </w:tcPr>
          <w:p w14:paraId="37E2B0A8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11.194</w:t>
            </w:r>
          </w:p>
        </w:tc>
        <w:tc>
          <w:tcPr>
            <w:tcW w:w="1559" w:type="dxa"/>
          </w:tcPr>
          <w:p w14:paraId="0E9FDDB3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11.651</w:t>
            </w:r>
          </w:p>
        </w:tc>
        <w:tc>
          <w:tcPr>
            <w:tcW w:w="1559" w:type="dxa"/>
          </w:tcPr>
          <w:p w14:paraId="2608C624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162.182</w:t>
            </w:r>
          </w:p>
        </w:tc>
      </w:tr>
      <w:tr w:rsidR="003C0DB9" w:rsidRPr="008B66B5" w14:paraId="0C310848" w14:textId="77777777" w:rsidTr="00DD480F">
        <w:tc>
          <w:tcPr>
            <w:tcW w:w="992" w:type="dxa"/>
          </w:tcPr>
          <w:p w14:paraId="31CF01D4" w14:textId="77777777" w:rsidR="003C0DB9" w:rsidRDefault="003C0DB9" w:rsidP="00DD480F"/>
        </w:tc>
        <w:tc>
          <w:tcPr>
            <w:tcW w:w="1423" w:type="dxa"/>
          </w:tcPr>
          <w:p w14:paraId="6D85E7C5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451974E4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7CA62046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721C8E61" w14:textId="77777777" w:rsidTr="00DD480F">
        <w:tc>
          <w:tcPr>
            <w:tcW w:w="992" w:type="dxa"/>
          </w:tcPr>
          <w:p w14:paraId="50176688" w14:textId="77777777" w:rsidR="003C0DB9" w:rsidRDefault="003C0DB9" w:rsidP="00DD480F">
            <w:r>
              <w:t>BE min</w:t>
            </w:r>
          </w:p>
        </w:tc>
        <w:tc>
          <w:tcPr>
            <w:tcW w:w="1423" w:type="dxa"/>
          </w:tcPr>
          <w:p w14:paraId="2CC547F9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8.379</w:t>
            </w:r>
          </w:p>
        </w:tc>
        <w:tc>
          <w:tcPr>
            <w:tcW w:w="1559" w:type="dxa"/>
          </w:tcPr>
          <w:p w14:paraId="2766E9C2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8.796</w:t>
            </w:r>
          </w:p>
        </w:tc>
        <w:tc>
          <w:tcPr>
            <w:tcW w:w="1559" w:type="dxa"/>
          </w:tcPr>
          <w:p w14:paraId="32228A33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122.240</w:t>
            </w:r>
          </w:p>
        </w:tc>
      </w:tr>
      <w:tr w:rsidR="003C0DB9" w:rsidRPr="008B66B5" w14:paraId="0C3F5AF7" w14:textId="77777777" w:rsidTr="00DD480F">
        <w:tc>
          <w:tcPr>
            <w:tcW w:w="992" w:type="dxa"/>
          </w:tcPr>
          <w:p w14:paraId="4C8F26DC" w14:textId="77777777" w:rsidR="003C0DB9" w:rsidRDefault="003C0DB9" w:rsidP="00DD480F">
            <w:r>
              <w:t>BE max</w:t>
            </w:r>
          </w:p>
        </w:tc>
        <w:tc>
          <w:tcPr>
            <w:tcW w:w="1423" w:type="dxa"/>
          </w:tcPr>
          <w:p w14:paraId="2AD29712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12.302</w:t>
            </w:r>
          </w:p>
        </w:tc>
        <w:tc>
          <w:tcPr>
            <w:tcW w:w="1559" w:type="dxa"/>
          </w:tcPr>
          <w:p w14:paraId="6BFA5C83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12.774</w:t>
            </w:r>
          </w:p>
        </w:tc>
        <w:tc>
          <w:tcPr>
            <w:tcW w:w="1559" w:type="dxa"/>
          </w:tcPr>
          <w:p w14:paraId="7EBBF8A9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177.814</w:t>
            </w:r>
          </w:p>
        </w:tc>
      </w:tr>
      <w:tr w:rsidR="003C0DB9" w:rsidRPr="008B66B5" w14:paraId="0007BFCB" w14:textId="77777777" w:rsidTr="00DD480F">
        <w:tc>
          <w:tcPr>
            <w:tcW w:w="992" w:type="dxa"/>
          </w:tcPr>
          <w:p w14:paraId="75917B09" w14:textId="77777777" w:rsidR="003C0DB9" w:rsidRDefault="003C0DB9" w:rsidP="00DD480F"/>
        </w:tc>
        <w:tc>
          <w:tcPr>
            <w:tcW w:w="1423" w:type="dxa"/>
          </w:tcPr>
          <w:p w14:paraId="692A0925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0CADBA78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7FD741E4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69A5642B" w14:textId="77777777" w:rsidTr="00DD480F">
        <w:tc>
          <w:tcPr>
            <w:tcW w:w="992" w:type="dxa"/>
          </w:tcPr>
          <w:p w14:paraId="44557AE1" w14:textId="77777777" w:rsidR="003C0DB9" w:rsidRDefault="003C0DB9" w:rsidP="00DD480F">
            <w:r>
              <w:t>BF min</w:t>
            </w:r>
          </w:p>
        </w:tc>
        <w:tc>
          <w:tcPr>
            <w:tcW w:w="1423" w:type="dxa"/>
          </w:tcPr>
          <w:p w14:paraId="1E57E30E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9.213</w:t>
            </w:r>
          </w:p>
        </w:tc>
        <w:tc>
          <w:tcPr>
            <w:tcW w:w="1559" w:type="dxa"/>
          </w:tcPr>
          <w:p w14:paraId="2CAE64FB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9.642</w:t>
            </w:r>
          </w:p>
        </w:tc>
        <w:tc>
          <w:tcPr>
            <w:tcW w:w="1559" w:type="dxa"/>
          </w:tcPr>
          <w:p w14:paraId="3964C34E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134.217</w:t>
            </w:r>
          </w:p>
        </w:tc>
      </w:tr>
      <w:tr w:rsidR="003C0DB9" w:rsidRPr="008B66B5" w14:paraId="68646BEC" w14:textId="77777777" w:rsidTr="00DD480F">
        <w:tc>
          <w:tcPr>
            <w:tcW w:w="992" w:type="dxa"/>
          </w:tcPr>
          <w:p w14:paraId="0900C7DA" w14:textId="77777777" w:rsidR="003C0DB9" w:rsidRDefault="003C0DB9" w:rsidP="00DD480F">
            <w:r>
              <w:t>BF max</w:t>
            </w:r>
          </w:p>
        </w:tc>
        <w:tc>
          <w:tcPr>
            <w:tcW w:w="1423" w:type="dxa"/>
          </w:tcPr>
          <w:p w14:paraId="7DFF9DD4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12.992</w:t>
            </w:r>
          </w:p>
        </w:tc>
        <w:tc>
          <w:tcPr>
            <w:tcW w:w="1559" w:type="dxa"/>
          </w:tcPr>
          <w:p w14:paraId="5256D197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13.474</w:t>
            </w:r>
          </w:p>
        </w:tc>
        <w:tc>
          <w:tcPr>
            <w:tcW w:w="1559" w:type="dxa"/>
          </w:tcPr>
          <w:p w14:paraId="67B36632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187.558</w:t>
            </w:r>
          </w:p>
        </w:tc>
      </w:tr>
      <w:tr w:rsidR="003C0DB9" w:rsidRPr="008B66B5" w14:paraId="2A73C5B1" w14:textId="77777777" w:rsidTr="00DD480F">
        <w:tc>
          <w:tcPr>
            <w:tcW w:w="992" w:type="dxa"/>
          </w:tcPr>
          <w:p w14:paraId="6F8D1BD1" w14:textId="77777777" w:rsidR="003C0DB9" w:rsidRDefault="003C0DB9" w:rsidP="00DD480F"/>
        </w:tc>
        <w:tc>
          <w:tcPr>
            <w:tcW w:w="1423" w:type="dxa"/>
          </w:tcPr>
          <w:p w14:paraId="13710E06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7333C1A3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239872AB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</w:p>
        </w:tc>
      </w:tr>
      <w:tr w:rsidR="003C0DB9" w:rsidRPr="008B66B5" w14:paraId="6BE1119E" w14:textId="77777777" w:rsidTr="00DD480F">
        <w:tc>
          <w:tcPr>
            <w:tcW w:w="992" w:type="dxa"/>
          </w:tcPr>
          <w:p w14:paraId="3673DA4A" w14:textId="77777777" w:rsidR="003C0DB9" w:rsidRDefault="003C0DB9" w:rsidP="00DD480F">
            <w:r>
              <w:t>BG min</w:t>
            </w:r>
          </w:p>
        </w:tc>
        <w:tc>
          <w:tcPr>
            <w:tcW w:w="1423" w:type="dxa"/>
          </w:tcPr>
          <w:p w14:paraId="158A0B33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10.113</w:t>
            </w:r>
          </w:p>
        </w:tc>
        <w:tc>
          <w:tcPr>
            <w:tcW w:w="1559" w:type="dxa"/>
          </w:tcPr>
          <w:p w14:paraId="6BDC4D7C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10.555</w:t>
            </w:r>
          </w:p>
        </w:tc>
        <w:tc>
          <w:tcPr>
            <w:tcW w:w="1559" w:type="dxa"/>
          </w:tcPr>
          <w:p w14:paraId="7D958375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146.926</w:t>
            </w:r>
          </w:p>
        </w:tc>
      </w:tr>
      <w:tr w:rsidR="003C0DB9" w:rsidRPr="008B66B5" w14:paraId="70EF008C" w14:textId="77777777" w:rsidTr="00DD480F">
        <w:tc>
          <w:tcPr>
            <w:tcW w:w="992" w:type="dxa"/>
          </w:tcPr>
          <w:p w14:paraId="346DCCD1" w14:textId="77777777" w:rsidR="003C0DB9" w:rsidRDefault="003C0DB9" w:rsidP="00DD480F">
            <w:r>
              <w:t>BG max</w:t>
            </w:r>
          </w:p>
        </w:tc>
        <w:tc>
          <w:tcPr>
            <w:tcW w:w="1423" w:type="dxa"/>
          </w:tcPr>
          <w:p w14:paraId="73572F7C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14.328</w:t>
            </w:r>
          </w:p>
        </w:tc>
        <w:tc>
          <w:tcPr>
            <w:tcW w:w="1559" w:type="dxa"/>
          </w:tcPr>
          <w:p w14:paraId="72C5A5C6" w14:textId="77777777" w:rsidR="003C0DB9" w:rsidRPr="00633E49" w:rsidRDefault="003C0DB9" w:rsidP="00DD4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14.829</w:t>
            </w:r>
          </w:p>
        </w:tc>
        <w:tc>
          <w:tcPr>
            <w:tcW w:w="1559" w:type="dxa"/>
          </w:tcPr>
          <w:p w14:paraId="23759557" w14:textId="77777777" w:rsidR="003C0DB9" w:rsidRPr="005155AA" w:rsidRDefault="003C0DB9" w:rsidP="00DD480F">
            <w:pPr>
              <w:jc w:val="right"/>
              <w:rPr>
                <w:b/>
                <w:bCs/>
              </w:rPr>
            </w:pPr>
            <w:r w:rsidRPr="005155AA">
              <w:rPr>
                <w:b/>
                <w:bCs/>
              </w:rPr>
              <w:t>206.420</w:t>
            </w:r>
          </w:p>
        </w:tc>
      </w:tr>
    </w:tbl>
    <w:p w14:paraId="1BF4E1D0" w14:textId="77777777" w:rsidR="003C0DB9" w:rsidRDefault="003C0DB9" w:rsidP="003C0DB9">
      <w:pPr>
        <w:spacing w:after="120"/>
        <w:contextualSpacing/>
      </w:pPr>
    </w:p>
    <w:p w14:paraId="1C87B238" w14:textId="77777777" w:rsidR="003C0DB9" w:rsidRDefault="003C0DB9" w:rsidP="003C0DB9">
      <w:pPr>
        <w:spacing w:after="120"/>
        <w:contextualSpacing/>
      </w:pPr>
      <w:r>
        <w:t>* De maandbedragen worden herleid naar jaarbedragen door het maandbedrag te vermenigvuldigen met 12 en vervolgens te verhogen met 8% vakantietoeslag en 8% eindejaarsuitkering(EJU), dan wel het maandbedrag te vermenigvuldigen met factor 13,92.</w:t>
      </w:r>
    </w:p>
    <w:p w14:paraId="55112454" w14:textId="77777777" w:rsidR="00A56B8D" w:rsidRDefault="00A56B8D"/>
    <w:sectPr w:rsidR="00A5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B9"/>
    <w:rsid w:val="003C0DB9"/>
    <w:rsid w:val="00503727"/>
    <w:rsid w:val="005F1EFF"/>
    <w:rsid w:val="00807E41"/>
    <w:rsid w:val="00A56B8D"/>
    <w:rsid w:val="00A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CF6C"/>
  <w15:chartTrackingRefBased/>
  <w15:docId w15:val="{967A95CD-DF16-46CA-8A40-725D5AA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0DB9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C0DB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0DB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DB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0DB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0DB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0DB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0DB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0DB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0DB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0D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0D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0D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0D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0D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0D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0D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C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0DB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0DB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C0D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0DB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C0D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D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0DB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C0D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715</Characters>
  <Application>Microsoft Office Word</Application>
  <DocSecurity>4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info@mfharrigan.nl</dc:creator>
  <cp:keywords/>
  <dc:description/>
  <cp:lastModifiedBy>Loek van Noort</cp:lastModifiedBy>
  <cp:revision>2</cp:revision>
  <cp:lastPrinted>2025-04-03T10:07:00Z</cp:lastPrinted>
  <dcterms:created xsi:type="dcterms:W3CDTF">2025-04-03T10:27:00Z</dcterms:created>
  <dcterms:modified xsi:type="dcterms:W3CDTF">2025-04-03T10:27:00Z</dcterms:modified>
</cp:coreProperties>
</file>